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DD9641" w14:textId="17F98C56" w:rsidR="00A40E9C" w:rsidRDefault="00A44082" w:rsidP="00A40E9C">
      <w:pPr>
        <w:shd w:val="clear" w:color="auto" w:fill="FFFFFF"/>
        <w:spacing w:after="270" w:line="375" w:lineRule="atLeast"/>
        <w:jc w:val="center"/>
        <w:textAlignment w:val="baseline"/>
        <w:outlineLvl w:val="0"/>
        <w:rPr>
          <w:color w:val="333333"/>
          <w:sz w:val="20"/>
          <w:szCs w:val="20"/>
          <w:shd w:val="clear" w:color="auto" w:fill="FFFFFF"/>
        </w:rPr>
      </w:pPr>
      <w:r w:rsidRPr="00F1155B">
        <w:rPr>
          <w:rFonts w:ascii="Times New Roman" w:eastAsia="Times New Roman" w:hAnsi="Times New Roman" w:cs="Times New Roman"/>
          <w:b/>
          <w:bCs/>
          <w:caps/>
          <w:color w:val="0070C0"/>
          <w:kern w:val="2"/>
          <w:sz w:val="20"/>
          <w:szCs w:val="20"/>
          <w:lang w:eastAsia="uk-UA"/>
        </w:rPr>
        <w:t xml:space="preserve">ІНФОРМАЦІЯ ЩОДО СПОЖИВАЧІВ </w:t>
      </w:r>
      <w:r w:rsidR="00CE1151" w:rsidRPr="00F1155B">
        <w:rPr>
          <w:rFonts w:ascii="Times New Roman" w:eastAsia="Times New Roman" w:hAnsi="Times New Roman" w:cs="Times New Roman"/>
          <w:b/>
          <w:bCs/>
          <w:caps/>
          <w:color w:val="0070C0"/>
          <w:kern w:val="2"/>
          <w:sz w:val="20"/>
          <w:szCs w:val="20"/>
          <w:lang w:eastAsia="uk-UA"/>
        </w:rPr>
        <w:t>РІВНЕНСЬКОЇ</w:t>
      </w:r>
      <w:r w:rsidRPr="00F1155B">
        <w:rPr>
          <w:rFonts w:ascii="Times New Roman" w:eastAsia="Times New Roman" w:hAnsi="Times New Roman" w:cs="Times New Roman"/>
          <w:b/>
          <w:bCs/>
          <w:caps/>
          <w:color w:val="0070C0"/>
          <w:kern w:val="2"/>
          <w:sz w:val="20"/>
          <w:szCs w:val="20"/>
          <w:lang w:eastAsia="uk-UA"/>
        </w:rPr>
        <w:t xml:space="preserve"> філії ТОВ «Газорозподільні мережі україни», ЯКІ ОТРИМУЮТЬ ГАЗ ВІД ПОСТАЧАльНИКА "ОСТАННЬОЇ НАДІЇ"</w:t>
      </w:r>
      <w:r w:rsidR="007810D6" w:rsidRPr="00F1155B">
        <w:rPr>
          <w:rFonts w:ascii="Times New Roman" w:eastAsia="Times New Roman" w:hAnsi="Times New Roman" w:cs="Times New Roman"/>
          <w:b/>
          <w:bCs/>
          <w:caps/>
          <w:color w:val="0070C0"/>
          <w:kern w:val="2"/>
          <w:sz w:val="20"/>
          <w:szCs w:val="20"/>
          <w:lang w:eastAsia="uk-UA"/>
        </w:rPr>
        <w:t xml:space="preserve"> у 202</w:t>
      </w:r>
      <w:r w:rsidR="00F81BE2">
        <w:rPr>
          <w:rFonts w:ascii="Times New Roman" w:eastAsia="Times New Roman" w:hAnsi="Times New Roman" w:cs="Times New Roman"/>
          <w:b/>
          <w:bCs/>
          <w:caps/>
          <w:color w:val="0070C0"/>
          <w:kern w:val="2"/>
          <w:sz w:val="20"/>
          <w:szCs w:val="20"/>
          <w:lang w:eastAsia="uk-UA"/>
        </w:rPr>
        <w:t>6</w:t>
      </w:r>
      <w:r w:rsidR="007810D6" w:rsidRPr="00F1155B">
        <w:rPr>
          <w:rFonts w:ascii="Times New Roman" w:eastAsia="Times New Roman" w:hAnsi="Times New Roman" w:cs="Times New Roman"/>
          <w:b/>
          <w:bCs/>
          <w:caps/>
          <w:color w:val="0070C0"/>
          <w:kern w:val="2"/>
          <w:sz w:val="20"/>
          <w:szCs w:val="20"/>
          <w:lang w:eastAsia="uk-UA"/>
        </w:rPr>
        <w:t xml:space="preserve"> РОЦІ</w:t>
      </w:r>
    </w:p>
    <w:p w14:paraId="21206E46" w14:textId="0806ACDE" w:rsidR="00AC409E" w:rsidRPr="00F1155B" w:rsidRDefault="00A44082" w:rsidP="00A40E9C">
      <w:pPr>
        <w:pStyle w:val="aa"/>
        <w:shd w:val="clear" w:color="auto" w:fill="FFFFFF"/>
        <w:spacing w:after="375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  <w:r w:rsidRPr="00F1155B">
        <w:rPr>
          <w:color w:val="333333"/>
          <w:sz w:val="20"/>
          <w:szCs w:val="20"/>
          <w:shd w:val="clear" w:color="auto" w:fill="FFFFFF"/>
        </w:rPr>
        <w:t xml:space="preserve">У період з </w:t>
      </w:r>
      <w:r w:rsidR="00F81BE2">
        <w:rPr>
          <w:color w:val="333333"/>
          <w:sz w:val="20"/>
          <w:szCs w:val="20"/>
          <w:shd w:val="clear" w:color="auto" w:fill="FFFFFF"/>
        </w:rPr>
        <w:t>01 січня 2026</w:t>
      </w:r>
      <w:r w:rsidR="00F1155B" w:rsidRPr="00F1155B">
        <w:rPr>
          <w:color w:val="333333"/>
          <w:sz w:val="20"/>
          <w:szCs w:val="20"/>
          <w:shd w:val="clear" w:color="auto" w:fill="FFFFFF"/>
        </w:rPr>
        <w:t xml:space="preserve"> </w:t>
      </w:r>
      <w:r w:rsidRPr="00F1155B">
        <w:rPr>
          <w:color w:val="333333"/>
          <w:sz w:val="20"/>
          <w:szCs w:val="20"/>
          <w:shd w:val="clear" w:color="auto" w:fill="FFFFFF"/>
        </w:rPr>
        <w:t>по</w:t>
      </w:r>
      <w:r w:rsidR="00F1155B">
        <w:rPr>
          <w:color w:val="333333"/>
          <w:sz w:val="20"/>
          <w:szCs w:val="20"/>
          <w:shd w:val="clear" w:color="auto" w:fill="FFFFFF"/>
        </w:rPr>
        <w:t xml:space="preserve"> </w:t>
      </w:r>
      <w:r w:rsidR="00F81BE2">
        <w:rPr>
          <w:color w:val="333333"/>
          <w:sz w:val="20"/>
          <w:szCs w:val="20"/>
          <w:shd w:val="clear" w:color="auto" w:fill="FFFFFF"/>
        </w:rPr>
        <w:t xml:space="preserve">11 </w:t>
      </w:r>
      <w:r w:rsidRPr="00F1155B">
        <w:rPr>
          <w:color w:val="333333"/>
          <w:sz w:val="20"/>
          <w:szCs w:val="20"/>
          <w:shd w:val="clear" w:color="auto" w:fill="FFFFFF"/>
        </w:rPr>
        <w:t>січня 202</w:t>
      </w:r>
      <w:r w:rsidR="00F81BE2">
        <w:rPr>
          <w:color w:val="333333"/>
          <w:sz w:val="20"/>
          <w:szCs w:val="20"/>
          <w:shd w:val="clear" w:color="auto" w:fill="FFFFFF"/>
        </w:rPr>
        <w:t>6</w:t>
      </w:r>
      <w:r w:rsidRPr="00F1155B">
        <w:rPr>
          <w:color w:val="333333"/>
          <w:sz w:val="20"/>
          <w:szCs w:val="20"/>
          <w:shd w:val="clear" w:color="auto" w:fill="FFFFFF"/>
        </w:rPr>
        <w:t xml:space="preserve"> року </w:t>
      </w:r>
      <w:r w:rsidR="00A40E9C" w:rsidRPr="00A40E9C">
        <w:rPr>
          <w:color w:val="333333"/>
          <w:sz w:val="20"/>
          <w:szCs w:val="20"/>
          <w:shd w:val="clear" w:color="auto" w:fill="FFFFFF"/>
        </w:rPr>
        <w:t xml:space="preserve">РІВНЕНСЬКОЮ  ФІЛІЄЮ ТОВ “ГАЗОРОЗПОДІЛЬНІ МЕРЕЖІ УКРАЇНИ” отримано повідомлення від інформаційної платформи ОГТСУ, про те, що  </w:t>
      </w:r>
      <w:r w:rsidR="00F81BE2">
        <w:rPr>
          <w:color w:val="333333"/>
          <w:sz w:val="20"/>
          <w:szCs w:val="20"/>
          <w:shd w:val="clear" w:color="auto" w:fill="FFFFFF"/>
          <w:lang w:val="ru-RU"/>
        </w:rPr>
        <w:t>5</w:t>
      </w:r>
      <w:r w:rsidRPr="00F1155B">
        <w:rPr>
          <w:color w:val="333333"/>
          <w:sz w:val="20"/>
          <w:szCs w:val="20"/>
          <w:shd w:val="clear" w:color="auto" w:fill="FFFFFF"/>
          <w:lang w:val="ru-RU"/>
        </w:rPr>
        <w:t xml:space="preserve"> </w:t>
      </w:r>
      <w:r w:rsidRPr="00F1155B">
        <w:rPr>
          <w:color w:val="333333"/>
          <w:sz w:val="20"/>
          <w:szCs w:val="20"/>
          <w:shd w:val="clear" w:color="auto" w:fill="FFFFFF"/>
        </w:rPr>
        <w:t>споживач</w:t>
      </w:r>
      <w:r w:rsidR="00F81BE2">
        <w:rPr>
          <w:color w:val="333333"/>
          <w:sz w:val="20"/>
          <w:szCs w:val="20"/>
          <w:shd w:val="clear" w:color="auto" w:fill="FFFFFF"/>
        </w:rPr>
        <w:t>ів</w:t>
      </w:r>
      <w:r w:rsidRPr="00F1155B">
        <w:rPr>
          <w:color w:val="333333"/>
          <w:sz w:val="20"/>
          <w:szCs w:val="20"/>
          <w:shd w:val="clear" w:color="auto" w:fill="FFFFFF"/>
        </w:rPr>
        <w:t xml:space="preserve"> природного газу почали отримувати його від постачальника «останньої надії»</w:t>
      </w:r>
      <w:r w:rsidR="00A40E9C">
        <w:rPr>
          <w:color w:val="333333"/>
          <w:sz w:val="20"/>
          <w:szCs w:val="20"/>
          <w:shd w:val="clear" w:color="auto" w:fill="FFFFFF"/>
        </w:rPr>
        <w:t xml:space="preserve"> </w:t>
      </w:r>
      <w:r w:rsidR="00A40E9C" w:rsidRPr="00A40E9C">
        <w:rPr>
          <w:color w:val="333333"/>
          <w:sz w:val="20"/>
          <w:szCs w:val="20"/>
          <w:shd w:val="clear" w:color="auto" w:fill="FFFFFF"/>
        </w:rPr>
        <w:t xml:space="preserve">- ГК «Нафтогаз України» (https://gas.ua/uk/home/slr)Дана інформація розміщена на виконання пункту 2 глави 2 розділу ХІV Кодексу газорозподільних систем і змін внесених постановою НКРЕКП №1909 від 29.10.2021 року." </w:t>
      </w:r>
      <w:r w:rsidRPr="00F1155B">
        <w:rPr>
          <w:color w:val="333333"/>
          <w:sz w:val="20"/>
          <w:szCs w:val="20"/>
          <w:shd w:val="clear" w:color="auto" w:fill="FFFFFF"/>
        </w:rPr>
        <w:t>.</w:t>
      </w:r>
    </w:p>
    <w:p w14:paraId="3B3946D3" w14:textId="03226E0F" w:rsidR="00AA2744" w:rsidRDefault="00AA2744" w:rsidP="00A40E9C">
      <w:pPr>
        <w:pStyle w:val="aa"/>
        <w:shd w:val="clear" w:color="auto" w:fill="FFFFFF"/>
        <w:spacing w:after="375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  <w:r w:rsidRPr="00F1155B">
        <w:rPr>
          <w:color w:val="333333"/>
          <w:sz w:val="20"/>
          <w:szCs w:val="20"/>
          <w:shd w:val="clear" w:color="auto" w:fill="FFFFFF"/>
        </w:rPr>
        <w:t xml:space="preserve">У період з </w:t>
      </w:r>
      <w:r>
        <w:rPr>
          <w:color w:val="333333"/>
          <w:sz w:val="20"/>
          <w:szCs w:val="20"/>
          <w:shd w:val="clear" w:color="auto" w:fill="FFFFFF"/>
        </w:rPr>
        <w:t>12 січня 2026</w:t>
      </w:r>
      <w:r w:rsidRPr="00F1155B">
        <w:rPr>
          <w:color w:val="333333"/>
          <w:sz w:val="20"/>
          <w:szCs w:val="20"/>
          <w:shd w:val="clear" w:color="auto" w:fill="FFFFFF"/>
        </w:rPr>
        <w:t xml:space="preserve"> по</w:t>
      </w:r>
      <w:r>
        <w:rPr>
          <w:color w:val="333333"/>
          <w:sz w:val="20"/>
          <w:szCs w:val="20"/>
          <w:shd w:val="clear" w:color="auto" w:fill="FFFFFF"/>
        </w:rPr>
        <w:t xml:space="preserve"> 18 </w:t>
      </w:r>
      <w:r w:rsidRPr="00F1155B">
        <w:rPr>
          <w:color w:val="333333"/>
          <w:sz w:val="20"/>
          <w:szCs w:val="20"/>
          <w:shd w:val="clear" w:color="auto" w:fill="FFFFFF"/>
        </w:rPr>
        <w:t>січня 202</w:t>
      </w:r>
      <w:r>
        <w:rPr>
          <w:color w:val="333333"/>
          <w:sz w:val="20"/>
          <w:szCs w:val="20"/>
          <w:shd w:val="clear" w:color="auto" w:fill="FFFFFF"/>
        </w:rPr>
        <w:t>6</w:t>
      </w:r>
      <w:r w:rsidRPr="00F1155B">
        <w:rPr>
          <w:color w:val="333333"/>
          <w:sz w:val="20"/>
          <w:szCs w:val="20"/>
          <w:shd w:val="clear" w:color="auto" w:fill="FFFFFF"/>
        </w:rPr>
        <w:t xml:space="preserve"> року </w:t>
      </w:r>
      <w:r w:rsidR="00A40E9C" w:rsidRPr="00A40E9C">
        <w:rPr>
          <w:color w:val="333333"/>
          <w:sz w:val="20"/>
          <w:szCs w:val="20"/>
          <w:shd w:val="clear" w:color="auto" w:fill="FFFFFF"/>
        </w:rPr>
        <w:t>РІВНЕНСЬКОЮ  ФІЛІЄЮ ТОВ “ГАЗОРОЗПОДІЛЬНІ МЕРЕЖІ УКРАЇНИ” отримано повідомлення від інформаційної платформи ОГТСУ, про те, що</w:t>
      </w:r>
      <w:r w:rsidR="00A40E9C">
        <w:rPr>
          <w:color w:val="333333"/>
          <w:sz w:val="20"/>
          <w:szCs w:val="20"/>
          <w:shd w:val="clear" w:color="auto" w:fill="FFFFFF"/>
          <w:lang w:val="ru-RU"/>
        </w:rPr>
        <w:t xml:space="preserve"> </w:t>
      </w:r>
      <w:r>
        <w:rPr>
          <w:color w:val="333333"/>
          <w:sz w:val="20"/>
          <w:szCs w:val="20"/>
          <w:shd w:val="clear" w:color="auto" w:fill="FFFFFF"/>
          <w:lang w:val="ru-RU"/>
        </w:rPr>
        <w:t>9</w:t>
      </w:r>
      <w:r w:rsidRPr="00F1155B">
        <w:rPr>
          <w:color w:val="333333"/>
          <w:sz w:val="20"/>
          <w:szCs w:val="20"/>
          <w:shd w:val="clear" w:color="auto" w:fill="FFFFFF"/>
          <w:lang w:val="ru-RU"/>
        </w:rPr>
        <w:t xml:space="preserve"> </w:t>
      </w:r>
      <w:r w:rsidRPr="00F1155B">
        <w:rPr>
          <w:color w:val="333333"/>
          <w:sz w:val="20"/>
          <w:szCs w:val="20"/>
          <w:shd w:val="clear" w:color="auto" w:fill="FFFFFF"/>
        </w:rPr>
        <w:t>споживач</w:t>
      </w:r>
      <w:r>
        <w:rPr>
          <w:color w:val="333333"/>
          <w:sz w:val="20"/>
          <w:szCs w:val="20"/>
          <w:shd w:val="clear" w:color="auto" w:fill="FFFFFF"/>
        </w:rPr>
        <w:t>ів</w:t>
      </w:r>
      <w:r w:rsidRPr="00F1155B">
        <w:rPr>
          <w:color w:val="333333"/>
          <w:sz w:val="20"/>
          <w:szCs w:val="20"/>
          <w:shd w:val="clear" w:color="auto" w:fill="FFFFFF"/>
        </w:rPr>
        <w:t xml:space="preserve"> природного газу почали отримувати його від постачальника «останньої надії»</w:t>
      </w:r>
      <w:r w:rsidR="00A40E9C">
        <w:rPr>
          <w:color w:val="333333"/>
          <w:sz w:val="20"/>
          <w:szCs w:val="20"/>
          <w:shd w:val="clear" w:color="auto" w:fill="FFFFFF"/>
        </w:rPr>
        <w:t xml:space="preserve"> </w:t>
      </w:r>
      <w:r w:rsidR="00A40E9C" w:rsidRPr="00A40E9C">
        <w:rPr>
          <w:color w:val="333333"/>
          <w:sz w:val="20"/>
          <w:szCs w:val="20"/>
          <w:shd w:val="clear" w:color="auto" w:fill="FFFFFF"/>
        </w:rPr>
        <w:t xml:space="preserve">- ГК «Нафтогаз України» (https://gas.ua/uk/home/slr)Дана інформація розміщена на виконання пункту 2 глави 2 розділу ХІV Кодексу газорозподільних систем і змін внесених постановою НКРЕКП №1909 від 29.10.2021 року." </w:t>
      </w:r>
    </w:p>
    <w:p w14:paraId="57D87F21" w14:textId="5AE4EBC5" w:rsidR="00AA2744" w:rsidRPr="00F1155B" w:rsidRDefault="00AA2744" w:rsidP="00A40E9C">
      <w:pPr>
        <w:pStyle w:val="aa"/>
        <w:shd w:val="clear" w:color="auto" w:fill="FFFFFF"/>
        <w:spacing w:after="375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  <w:r w:rsidRPr="00F1155B">
        <w:rPr>
          <w:color w:val="333333"/>
          <w:sz w:val="20"/>
          <w:szCs w:val="20"/>
          <w:shd w:val="clear" w:color="auto" w:fill="FFFFFF"/>
        </w:rPr>
        <w:t xml:space="preserve">У період з </w:t>
      </w:r>
      <w:r>
        <w:rPr>
          <w:color w:val="333333"/>
          <w:sz w:val="20"/>
          <w:szCs w:val="20"/>
          <w:shd w:val="clear" w:color="auto" w:fill="FFFFFF"/>
        </w:rPr>
        <w:t>19 січня 2026</w:t>
      </w:r>
      <w:r w:rsidRPr="00F1155B">
        <w:rPr>
          <w:color w:val="333333"/>
          <w:sz w:val="20"/>
          <w:szCs w:val="20"/>
          <w:shd w:val="clear" w:color="auto" w:fill="FFFFFF"/>
        </w:rPr>
        <w:t xml:space="preserve"> по</w:t>
      </w:r>
      <w:r>
        <w:rPr>
          <w:color w:val="333333"/>
          <w:sz w:val="20"/>
          <w:szCs w:val="20"/>
          <w:shd w:val="clear" w:color="auto" w:fill="FFFFFF"/>
        </w:rPr>
        <w:t xml:space="preserve"> 25 </w:t>
      </w:r>
      <w:r w:rsidRPr="00F1155B">
        <w:rPr>
          <w:color w:val="333333"/>
          <w:sz w:val="20"/>
          <w:szCs w:val="20"/>
          <w:shd w:val="clear" w:color="auto" w:fill="FFFFFF"/>
        </w:rPr>
        <w:t>січня 202</w:t>
      </w:r>
      <w:r>
        <w:rPr>
          <w:color w:val="333333"/>
          <w:sz w:val="20"/>
          <w:szCs w:val="20"/>
          <w:shd w:val="clear" w:color="auto" w:fill="FFFFFF"/>
        </w:rPr>
        <w:t>6</w:t>
      </w:r>
      <w:r w:rsidRPr="00F1155B">
        <w:rPr>
          <w:color w:val="333333"/>
          <w:sz w:val="20"/>
          <w:szCs w:val="20"/>
          <w:shd w:val="clear" w:color="auto" w:fill="FFFFFF"/>
        </w:rPr>
        <w:t xml:space="preserve"> року</w:t>
      </w:r>
      <w:r>
        <w:rPr>
          <w:color w:val="333333"/>
          <w:sz w:val="20"/>
          <w:szCs w:val="20"/>
          <w:shd w:val="clear" w:color="auto" w:fill="FFFFFF"/>
        </w:rPr>
        <w:t xml:space="preserve"> </w:t>
      </w:r>
      <w:r w:rsidR="00A40E9C" w:rsidRPr="00A40E9C">
        <w:rPr>
          <w:color w:val="333333"/>
          <w:sz w:val="20"/>
          <w:szCs w:val="20"/>
          <w:shd w:val="clear" w:color="auto" w:fill="FFFFFF"/>
        </w:rPr>
        <w:t>РІВНЕНСЬКОЮ  ФІЛІЄЮ ТОВ “ГАЗОРОЗПОДІЛЬНІ МЕРЕЖІ УКРАЇНИ” отримано повідомлення від інформаційної платформи ОГТСУ, про те, що</w:t>
      </w:r>
      <w:r w:rsidR="00A40E9C">
        <w:rPr>
          <w:color w:val="333333"/>
          <w:sz w:val="20"/>
          <w:szCs w:val="20"/>
          <w:shd w:val="clear" w:color="auto" w:fill="FFFFFF"/>
        </w:rPr>
        <w:t xml:space="preserve"> </w:t>
      </w:r>
      <w:r>
        <w:rPr>
          <w:color w:val="333333"/>
          <w:sz w:val="20"/>
          <w:szCs w:val="20"/>
          <w:shd w:val="clear" w:color="auto" w:fill="FFFFFF"/>
        </w:rPr>
        <w:t>2</w:t>
      </w:r>
      <w:r>
        <w:rPr>
          <w:color w:val="333333"/>
          <w:sz w:val="20"/>
          <w:szCs w:val="20"/>
          <w:shd w:val="clear" w:color="auto" w:fill="FFFFFF"/>
          <w:lang w:val="ru-RU"/>
        </w:rPr>
        <w:t>9</w:t>
      </w:r>
      <w:r w:rsidRPr="00F1155B">
        <w:rPr>
          <w:color w:val="333333"/>
          <w:sz w:val="20"/>
          <w:szCs w:val="20"/>
          <w:shd w:val="clear" w:color="auto" w:fill="FFFFFF"/>
          <w:lang w:val="ru-RU"/>
        </w:rPr>
        <w:t xml:space="preserve"> </w:t>
      </w:r>
      <w:r w:rsidRPr="00F1155B">
        <w:rPr>
          <w:color w:val="333333"/>
          <w:sz w:val="20"/>
          <w:szCs w:val="20"/>
          <w:shd w:val="clear" w:color="auto" w:fill="FFFFFF"/>
        </w:rPr>
        <w:t>споживач</w:t>
      </w:r>
      <w:r>
        <w:rPr>
          <w:color w:val="333333"/>
          <w:sz w:val="20"/>
          <w:szCs w:val="20"/>
          <w:shd w:val="clear" w:color="auto" w:fill="FFFFFF"/>
        </w:rPr>
        <w:t>ів</w:t>
      </w:r>
      <w:r w:rsidRPr="00F1155B">
        <w:rPr>
          <w:color w:val="333333"/>
          <w:sz w:val="20"/>
          <w:szCs w:val="20"/>
          <w:shd w:val="clear" w:color="auto" w:fill="FFFFFF"/>
        </w:rPr>
        <w:t xml:space="preserve"> природного газу почали отримувати його від постачальника «останньої надії»</w:t>
      </w:r>
      <w:r w:rsidR="00A40E9C">
        <w:rPr>
          <w:color w:val="333333"/>
          <w:sz w:val="20"/>
          <w:szCs w:val="20"/>
          <w:shd w:val="clear" w:color="auto" w:fill="FFFFFF"/>
        </w:rPr>
        <w:t xml:space="preserve"> </w:t>
      </w:r>
      <w:r w:rsidR="00A40E9C" w:rsidRPr="00A40E9C">
        <w:rPr>
          <w:color w:val="333333"/>
          <w:sz w:val="20"/>
          <w:szCs w:val="20"/>
          <w:shd w:val="clear" w:color="auto" w:fill="FFFFFF"/>
        </w:rPr>
        <w:t xml:space="preserve">- ГК «Нафтогаз України» (https://gas.ua/uk/home/slr)Дана інформація розміщена на виконання пункту 2 глави 2 розділу ХІV Кодексу газорозподільних систем і змін внесених постановою НКРЕКП №1909 від 29.10.2021 року." </w:t>
      </w:r>
      <w:r w:rsidRPr="00F1155B">
        <w:rPr>
          <w:color w:val="333333"/>
          <w:sz w:val="20"/>
          <w:szCs w:val="20"/>
          <w:shd w:val="clear" w:color="auto" w:fill="FFFFFF"/>
        </w:rPr>
        <w:t>.</w:t>
      </w:r>
    </w:p>
    <w:p w14:paraId="2791E790" w14:textId="11F2C4C4" w:rsidR="00AA2744" w:rsidRDefault="00AA2744" w:rsidP="00A40E9C">
      <w:pPr>
        <w:pStyle w:val="aa"/>
        <w:shd w:val="clear" w:color="auto" w:fill="FFFFFF"/>
        <w:spacing w:after="375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  <w:r w:rsidRPr="00F1155B">
        <w:rPr>
          <w:color w:val="333333"/>
          <w:sz w:val="20"/>
          <w:szCs w:val="20"/>
          <w:shd w:val="clear" w:color="auto" w:fill="FFFFFF"/>
        </w:rPr>
        <w:t xml:space="preserve">У період з </w:t>
      </w:r>
      <w:r>
        <w:rPr>
          <w:color w:val="333333"/>
          <w:sz w:val="20"/>
          <w:szCs w:val="20"/>
          <w:shd w:val="clear" w:color="auto" w:fill="FFFFFF"/>
        </w:rPr>
        <w:t>25 січня 2026</w:t>
      </w:r>
      <w:r w:rsidRPr="00F1155B">
        <w:rPr>
          <w:color w:val="333333"/>
          <w:sz w:val="20"/>
          <w:szCs w:val="20"/>
          <w:shd w:val="clear" w:color="auto" w:fill="FFFFFF"/>
        </w:rPr>
        <w:t xml:space="preserve"> по</w:t>
      </w:r>
      <w:r>
        <w:rPr>
          <w:color w:val="333333"/>
          <w:sz w:val="20"/>
          <w:szCs w:val="20"/>
          <w:shd w:val="clear" w:color="auto" w:fill="FFFFFF"/>
        </w:rPr>
        <w:t xml:space="preserve"> 31 </w:t>
      </w:r>
      <w:r w:rsidRPr="00F1155B">
        <w:rPr>
          <w:color w:val="333333"/>
          <w:sz w:val="20"/>
          <w:szCs w:val="20"/>
          <w:shd w:val="clear" w:color="auto" w:fill="FFFFFF"/>
        </w:rPr>
        <w:t>січня 202</w:t>
      </w:r>
      <w:r>
        <w:rPr>
          <w:color w:val="333333"/>
          <w:sz w:val="20"/>
          <w:szCs w:val="20"/>
          <w:shd w:val="clear" w:color="auto" w:fill="FFFFFF"/>
        </w:rPr>
        <w:t>6</w:t>
      </w:r>
      <w:r w:rsidRPr="00F1155B">
        <w:rPr>
          <w:color w:val="333333"/>
          <w:sz w:val="20"/>
          <w:szCs w:val="20"/>
          <w:shd w:val="clear" w:color="auto" w:fill="FFFFFF"/>
        </w:rPr>
        <w:t xml:space="preserve"> року </w:t>
      </w:r>
      <w:r w:rsidR="00A40E9C" w:rsidRPr="00A40E9C">
        <w:rPr>
          <w:color w:val="333333"/>
          <w:sz w:val="20"/>
          <w:szCs w:val="20"/>
          <w:shd w:val="clear" w:color="auto" w:fill="FFFFFF"/>
        </w:rPr>
        <w:t>РІВНЕНСЬКОЮ  ФІЛІЄЮ ТОВ “ГАЗОРОЗПОДІЛЬНІ МЕРЕЖІ УКРАЇНИ” отримано повідомлення від інформаційної платформи ОГТСУ, про те, що</w:t>
      </w:r>
      <w:r w:rsidR="00A40E9C">
        <w:rPr>
          <w:color w:val="333333"/>
          <w:sz w:val="20"/>
          <w:szCs w:val="20"/>
          <w:shd w:val="clear" w:color="auto" w:fill="FFFFFF"/>
          <w:lang w:val="ru-RU"/>
        </w:rPr>
        <w:t xml:space="preserve"> </w:t>
      </w:r>
      <w:r>
        <w:rPr>
          <w:color w:val="333333"/>
          <w:sz w:val="20"/>
          <w:szCs w:val="20"/>
          <w:shd w:val="clear" w:color="auto" w:fill="FFFFFF"/>
          <w:lang w:val="ru-RU"/>
        </w:rPr>
        <w:t>38</w:t>
      </w:r>
      <w:r w:rsidRPr="00F1155B">
        <w:rPr>
          <w:color w:val="333333"/>
          <w:sz w:val="20"/>
          <w:szCs w:val="20"/>
          <w:shd w:val="clear" w:color="auto" w:fill="FFFFFF"/>
          <w:lang w:val="ru-RU"/>
        </w:rPr>
        <w:t xml:space="preserve"> </w:t>
      </w:r>
      <w:r w:rsidRPr="00F1155B">
        <w:rPr>
          <w:color w:val="333333"/>
          <w:sz w:val="20"/>
          <w:szCs w:val="20"/>
          <w:shd w:val="clear" w:color="auto" w:fill="FFFFFF"/>
        </w:rPr>
        <w:t>споживач</w:t>
      </w:r>
      <w:r>
        <w:rPr>
          <w:color w:val="333333"/>
          <w:sz w:val="20"/>
          <w:szCs w:val="20"/>
          <w:shd w:val="clear" w:color="auto" w:fill="FFFFFF"/>
        </w:rPr>
        <w:t>ів</w:t>
      </w:r>
      <w:r w:rsidRPr="00F1155B">
        <w:rPr>
          <w:color w:val="333333"/>
          <w:sz w:val="20"/>
          <w:szCs w:val="20"/>
          <w:shd w:val="clear" w:color="auto" w:fill="FFFFFF"/>
        </w:rPr>
        <w:t xml:space="preserve"> природного газу почали отримувати його від постачальника «останньої надії»</w:t>
      </w:r>
      <w:r w:rsidR="00A40E9C">
        <w:rPr>
          <w:color w:val="333333"/>
          <w:sz w:val="20"/>
          <w:szCs w:val="20"/>
          <w:shd w:val="clear" w:color="auto" w:fill="FFFFFF"/>
        </w:rPr>
        <w:t xml:space="preserve"> </w:t>
      </w:r>
      <w:r w:rsidR="00A40E9C" w:rsidRPr="00A40E9C">
        <w:rPr>
          <w:color w:val="333333"/>
          <w:sz w:val="20"/>
          <w:szCs w:val="20"/>
          <w:shd w:val="clear" w:color="auto" w:fill="FFFFFF"/>
        </w:rPr>
        <w:t xml:space="preserve">- ГК «Нафтогаз України» (https://gas.ua/uk/home/slr)Дана інформація розміщена на виконання пункту 2 глави 2 розділу ХІV Кодексу газорозподільних систем і змін внесених постановою НКРЕКП №1909 від 29.10.2021 року." </w:t>
      </w:r>
    </w:p>
    <w:p w14:paraId="765A3428" w14:textId="2973555E" w:rsidR="00D62D56" w:rsidRDefault="00D62D56" w:rsidP="00A40E9C">
      <w:pPr>
        <w:pStyle w:val="aa"/>
        <w:shd w:val="clear" w:color="auto" w:fill="FFFFFF"/>
        <w:spacing w:after="375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  <w:r w:rsidRPr="00F1155B">
        <w:rPr>
          <w:color w:val="333333"/>
          <w:sz w:val="20"/>
          <w:szCs w:val="20"/>
          <w:shd w:val="clear" w:color="auto" w:fill="FFFFFF"/>
        </w:rPr>
        <w:t xml:space="preserve">У період з </w:t>
      </w:r>
      <w:r>
        <w:rPr>
          <w:color w:val="333333"/>
          <w:sz w:val="20"/>
          <w:szCs w:val="20"/>
          <w:shd w:val="clear" w:color="auto" w:fill="FFFFFF"/>
          <w:lang w:val="en-US"/>
        </w:rPr>
        <w:t>01</w:t>
      </w:r>
      <w:r>
        <w:rPr>
          <w:color w:val="333333"/>
          <w:sz w:val="20"/>
          <w:szCs w:val="20"/>
          <w:shd w:val="clear" w:color="auto" w:fill="FFFFFF"/>
        </w:rPr>
        <w:t xml:space="preserve"> лютого 2026</w:t>
      </w:r>
      <w:r w:rsidRPr="00F1155B">
        <w:rPr>
          <w:color w:val="333333"/>
          <w:sz w:val="20"/>
          <w:szCs w:val="20"/>
          <w:shd w:val="clear" w:color="auto" w:fill="FFFFFF"/>
        </w:rPr>
        <w:t xml:space="preserve"> по</w:t>
      </w:r>
      <w:r>
        <w:rPr>
          <w:color w:val="333333"/>
          <w:sz w:val="20"/>
          <w:szCs w:val="20"/>
          <w:shd w:val="clear" w:color="auto" w:fill="FFFFFF"/>
        </w:rPr>
        <w:t xml:space="preserve"> 15 лютого</w:t>
      </w:r>
      <w:r w:rsidRPr="00F1155B">
        <w:rPr>
          <w:color w:val="333333"/>
          <w:sz w:val="20"/>
          <w:szCs w:val="20"/>
          <w:shd w:val="clear" w:color="auto" w:fill="FFFFFF"/>
        </w:rPr>
        <w:t xml:space="preserve"> 202</w:t>
      </w:r>
      <w:r>
        <w:rPr>
          <w:color w:val="333333"/>
          <w:sz w:val="20"/>
          <w:szCs w:val="20"/>
          <w:shd w:val="clear" w:color="auto" w:fill="FFFFFF"/>
        </w:rPr>
        <w:t>6</w:t>
      </w:r>
      <w:r w:rsidRPr="00F1155B">
        <w:rPr>
          <w:color w:val="333333"/>
          <w:sz w:val="20"/>
          <w:szCs w:val="20"/>
          <w:shd w:val="clear" w:color="auto" w:fill="FFFFFF"/>
        </w:rPr>
        <w:t xml:space="preserve"> року </w:t>
      </w:r>
      <w:r w:rsidR="00A40E9C" w:rsidRPr="00A40E9C">
        <w:rPr>
          <w:color w:val="333333"/>
          <w:sz w:val="20"/>
          <w:szCs w:val="20"/>
          <w:shd w:val="clear" w:color="auto" w:fill="FFFFFF"/>
        </w:rPr>
        <w:t>РІВНЕНСЬКОЮ  ФІЛІЄЮ ТОВ “ГАЗОРОЗПОДІЛЬНІ МЕРЕЖІ УКРАЇНИ” отримано повідомлення від інформаційної платформи ОГТСУ, про те, що</w:t>
      </w:r>
      <w:r w:rsidR="00A40E9C">
        <w:rPr>
          <w:color w:val="333333"/>
          <w:sz w:val="20"/>
          <w:szCs w:val="20"/>
          <w:shd w:val="clear" w:color="auto" w:fill="FFFFFF"/>
          <w:lang w:val="ru-RU"/>
        </w:rPr>
        <w:t xml:space="preserve"> </w:t>
      </w:r>
      <w:r>
        <w:rPr>
          <w:color w:val="333333"/>
          <w:sz w:val="20"/>
          <w:szCs w:val="20"/>
          <w:shd w:val="clear" w:color="auto" w:fill="FFFFFF"/>
          <w:lang w:val="ru-RU"/>
        </w:rPr>
        <w:t>16</w:t>
      </w:r>
      <w:r w:rsidRPr="00F1155B">
        <w:rPr>
          <w:color w:val="333333"/>
          <w:sz w:val="20"/>
          <w:szCs w:val="20"/>
          <w:shd w:val="clear" w:color="auto" w:fill="FFFFFF"/>
          <w:lang w:val="ru-RU"/>
        </w:rPr>
        <w:t xml:space="preserve"> </w:t>
      </w:r>
      <w:r w:rsidRPr="00F1155B">
        <w:rPr>
          <w:color w:val="333333"/>
          <w:sz w:val="20"/>
          <w:szCs w:val="20"/>
          <w:shd w:val="clear" w:color="auto" w:fill="FFFFFF"/>
        </w:rPr>
        <w:t>споживач</w:t>
      </w:r>
      <w:r>
        <w:rPr>
          <w:color w:val="333333"/>
          <w:sz w:val="20"/>
          <w:szCs w:val="20"/>
          <w:shd w:val="clear" w:color="auto" w:fill="FFFFFF"/>
        </w:rPr>
        <w:t>ів</w:t>
      </w:r>
      <w:r w:rsidRPr="00F1155B">
        <w:rPr>
          <w:color w:val="333333"/>
          <w:sz w:val="20"/>
          <w:szCs w:val="20"/>
          <w:shd w:val="clear" w:color="auto" w:fill="FFFFFF"/>
        </w:rPr>
        <w:t xml:space="preserve"> природного газу почали отримувати його від постачальника «останньої надії»</w:t>
      </w:r>
      <w:r w:rsidR="00A40E9C">
        <w:rPr>
          <w:color w:val="333333"/>
          <w:sz w:val="20"/>
          <w:szCs w:val="20"/>
          <w:shd w:val="clear" w:color="auto" w:fill="FFFFFF"/>
        </w:rPr>
        <w:t xml:space="preserve"> </w:t>
      </w:r>
      <w:r w:rsidR="00A40E9C" w:rsidRPr="00A40E9C">
        <w:rPr>
          <w:color w:val="333333"/>
          <w:sz w:val="20"/>
          <w:szCs w:val="20"/>
          <w:shd w:val="clear" w:color="auto" w:fill="FFFFFF"/>
        </w:rPr>
        <w:t xml:space="preserve">- ГК «Нафтогаз України» (https://gas.ua/uk/home/slr)Дана інформація розміщена на виконання пункту 2 глави 2 розділу ХІV Кодексу газорозподільних систем і змін внесених постановою НКРЕКП №1909 від 29.10.2021 року." </w:t>
      </w:r>
    </w:p>
    <w:p w14:paraId="02AC9628" w14:textId="489EB989" w:rsidR="00D62D56" w:rsidRDefault="00D62D56" w:rsidP="00A40E9C">
      <w:pPr>
        <w:pStyle w:val="aa"/>
        <w:shd w:val="clear" w:color="auto" w:fill="FFFFFF"/>
        <w:spacing w:after="375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  <w:r w:rsidRPr="00F1155B">
        <w:rPr>
          <w:color w:val="333333"/>
          <w:sz w:val="20"/>
          <w:szCs w:val="20"/>
          <w:shd w:val="clear" w:color="auto" w:fill="FFFFFF"/>
        </w:rPr>
        <w:t xml:space="preserve">У період з </w:t>
      </w:r>
      <w:r>
        <w:rPr>
          <w:color w:val="333333"/>
          <w:sz w:val="20"/>
          <w:szCs w:val="20"/>
          <w:shd w:val="clear" w:color="auto" w:fill="FFFFFF"/>
        </w:rPr>
        <w:t>15 лютого 2026</w:t>
      </w:r>
      <w:r w:rsidRPr="00F1155B">
        <w:rPr>
          <w:color w:val="333333"/>
          <w:sz w:val="20"/>
          <w:szCs w:val="20"/>
          <w:shd w:val="clear" w:color="auto" w:fill="FFFFFF"/>
        </w:rPr>
        <w:t xml:space="preserve"> по</w:t>
      </w:r>
      <w:r>
        <w:rPr>
          <w:color w:val="333333"/>
          <w:sz w:val="20"/>
          <w:szCs w:val="20"/>
          <w:shd w:val="clear" w:color="auto" w:fill="FFFFFF"/>
        </w:rPr>
        <w:t xml:space="preserve"> 28 лютого</w:t>
      </w:r>
      <w:r w:rsidRPr="00F1155B">
        <w:rPr>
          <w:color w:val="333333"/>
          <w:sz w:val="20"/>
          <w:szCs w:val="20"/>
          <w:shd w:val="clear" w:color="auto" w:fill="FFFFFF"/>
        </w:rPr>
        <w:t xml:space="preserve"> 202</w:t>
      </w:r>
      <w:r>
        <w:rPr>
          <w:color w:val="333333"/>
          <w:sz w:val="20"/>
          <w:szCs w:val="20"/>
          <w:shd w:val="clear" w:color="auto" w:fill="FFFFFF"/>
        </w:rPr>
        <w:t>6</w:t>
      </w:r>
      <w:r w:rsidRPr="00F1155B">
        <w:rPr>
          <w:color w:val="333333"/>
          <w:sz w:val="20"/>
          <w:szCs w:val="20"/>
          <w:shd w:val="clear" w:color="auto" w:fill="FFFFFF"/>
        </w:rPr>
        <w:t xml:space="preserve"> року </w:t>
      </w:r>
      <w:r w:rsidR="00A40E9C" w:rsidRPr="00A40E9C">
        <w:rPr>
          <w:color w:val="333333"/>
          <w:sz w:val="20"/>
          <w:szCs w:val="20"/>
          <w:shd w:val="clear" w:color="auto" w:fill="FFFFFF"/>
        </w:rPr>
        <w:t>РІВНЕНСЬКОЮ  ФІЛІЄЮ ТОВ “ГАЗОРОЗПОДІЛЬНІ МЕРЕЖІ УКРАЇНИ” отримано повідомлення від інформаційної платформи ОГТСУ, про те, що</w:t>
      </w:r>
      <w:r w:rsidR="00A40E9C">
        <w:rPr>
          <w:color w:val="333333"/>
          <w:sz w:val="20"/>
          <w:szCs w:val="20"/>
          <w:shd w:val="clear" w:color="auto" w:fill="FFFFFF"/>
          <w:lang w:val="ru-RU"/>
        </w:rPr>
        <w:t xml:space="preserve"> </w:t>
      </w:r>
      <w:r>
        <w:rPr>
          <w:color w:val="333333"/>
          <w:sz w:val="20"/>
          <w:szCs w:val="20"/>
          <w:shd w:val="clear" w:color="auto" w:fill="FFFFFF"/>
          <w:lang w:val="ru-RU"/>
        </w:rPr>
        <w:t xml:space="preserve">194 </w:t>
      </w:r>
      <w:proofErr w:type="spellStart"/>
      <w:r>
        <w:rPr>
          <w:color w:val="333333"/>
          <w:sz w:val="20"/>
          <w:szCs w:val="20"/>
          <w:shd w:val="clear" w:color="auto" w:fill="FFFFFF"/>
          <w:lang w:val="ru-RU"/>
        </w:rPr>
        <w:t>побутових</w:t>
      </w:r>
      <w:proofErr w:type="spellEnd"/>
      <w:r w:rsidRPr="00F1155B">
        <w:rPr>
          <w:color w:val="333333"/>
          <w:sz w:val="20"/>
          <w:szCs w:val="20"/>
          <w:shd w:val="clear" w:color="auto" w:fill="FFFFFF"/>
          <w:lang w:val="ru-RU"/>
        </w:rPr>
        <w:t xml:space="preserve"> </w:t>
      </w:r>
      <w:r w:rsidRPr="00F1155B">
        <w:rPr>
          <w:color w:val="333333"/>
          <w:sz w:val="20"/>
          <w:szCs w:val="20"/>
          <w:shd w:val="clear" w:color="auto" w:fill="FFFFFF"/>
        </w:rPr>
        <w:t>споживач</w:t>
      </w:r>
      <w:r>
        <w:rPr>
          <w:color w:val="333333"/>
          <w:sz w:val="20"/>
          <w:szCs w:val="20"/>
          <w:shd w:val="clear" w:color="auto" w:fill="FFFFFF"/>
        </w:rPr>
        <w:t>а</w:t>
      </w:r>
      <w:r w:rsidRPr="00F1155B">
        <w:rPr>
          <w:color w:val="333333"/>
          <w:sz w:val="20"/>
          <w:szCs w:val="20"/>
          <w:shd w:val="clear" w:color="auto" w:fill="FFFFFF"/>
        </w:rPr>
        <w:t xml:space="preserve"> природного газу почали отримувати його від постачальника «останньої надії»</w:t>
      </w:r>
      <w:r w:rsidR="00A40E9C">
        <w:rPr>
          <w:color w:val="333333"/>
          <w:sz w:val="20"/>
          <w:szCs w:val="20"/>
          <w:shd w:val="clear" w:color="auto" w:fill="FFFFFF"/>
        </w:rPr>
        <w:t xml:space="preserve"> </w:t>
      </w:r>
      <w:r w:rsidR="00A40E9C" w:rsidRPr="00A40E9C">
        <w:rPr>
          <w:color w:val="333333"/>
          <w:sz w:val="20"/>
          <w:szCs w:val="20"/>
          <w:shd w:val="clear" w:color="auto" w:fill="FFFFFF"/>
        </w:rPr>
        <w:t xml:space="preserve">- ГК «Нафтогаз України» (https://gas.ua/uk/home/slr)Дана інформація розміщена на виконання пункту 2 глави 2 розділу ХІV Кодексу газорозподільних систем і змін внесених постановою НКРЕКП №1909 від 29.10.2021 року." </w:t>
      </w:r>
    </w:p>
    <w:p w14:paraId="738C94E8" w14:textId="723CF848" w:rsidR="00C80CF5" w:rsidRDefault="00D62D56" w:rsidP="00A40E9C">
      <w:pPr>
        <w:pStyle w:val="aa"/>
        <w:shd w:val="clear" w:color="auto" w:fill="FFFFFF"/>
        <w:spacing w:after="375"/>
        <w:textAlignment w:val="baseline"/>
        <w:rPr>
          <w:color w:val="333333"/>
          <w:sz w:val="20"/>
          <w:szCs w:val="20"/>
          <w:shd w:val="clear" w:color="auto" w:fill="FFFFFF"/>
        </w:rPr>
      </w:pPr>
      <w:r>
        <w:rPr>
          <w:color w:val="333333"/>
          <w:sz w:val="20"/>
          <w:szCs w:val="20"/>
          <w:shd w:val="clear" w:color="auto" w:fill="FFFFFF"/>
        </w:rPr>
        <w:t>У період з 01 березня по 08 березня 2026 року</w:t>
      </w:r>
      <w:r w:rsidR="00A40E9C" w:rsidRPr="00A40E9C">
        <w:rPr>
          <w:color w:val="333333"/>
          <w:sz w:val="20"/>
          <w:szCs w:val="20"/>
          <w:shd w:val="clear" w:color="auto" w:fill="FFFFFF"/>
        </w:rPr>
        <w:t xml:space="preserve"> РІВНЕНСЬКОЮ  ФІЛІЄЮ ТОВ “ГАЗОРОЗПОДІЛЬНІ МЕРЕЖІ УКРАЇНИ” отримано повідомлення від інформаційної платформи ОГТСУ, про те, що</w:t>
      </w:r>
      <w:r w:rsidR="00C80CF5">
        <w:rPr>
          <w:color w:val="333333"/>
          <w:sz w:val="20"/>
          <w:szCs w:val="20"/>
          <w:shd w:val="clear" w:color="auto" w:fill="FFFFFF"/>
        </w:rPr>
        <w:t xml:space="preserve"> 4 споживача ТКЕ та 1 побутовий споживач </w:t>
      </w:r>
      <w:r w:rsidR="00C80CF5" w:rsidRPr="00F1155B">
        <w:rPr>
          <w:color w:val="333333"/>
          <w:sz w:val="20"/>
          <w:szCs w:val="20"/>
          <w:shd w:val="clear" w:color="auto" w:fill="FFFFFF"/>
        </w:rPr>
        <w:t>природного газу почали отримувати його від постачальника «останньої надії»</w:t>
      </w:r>
      <w:r w:rsidR="00A40E9C">
        <w:rPr>
          <w:color w:val="333333"/>
          <w:sz w:val="20"/>
          <w:szCs w:val="20"/>
          <w:shd w:val="clear" w:color="auto" w:fill="FFFFFF"/>
        </w:rPr>
        <w:t xml:space="preserve"> </w:t>
      </w:r>
      <w:r w:rsidR="00A40E9C" w:rsidRPr="00A40E9C">
        <w:rPr>
          <w:color w:val="333333"/>
          <w:sz w:val="20"/>
          <w:szCs w:val="20"/>
          <w:shd w:val="clear" w:color="auto" w:fill="FFFFFF"/>
        </w:rPr>
        <w:t xml:space="preserve">- ГК «Нафтогаз України» (https://gas.ua/uk/home/slr)Дана інформація розміщена на виконання пункту 2 глави 2 розділу ХІV Кодексу газорозподільних систем і змін внесених постановою НКРЕКП №1909 від 29.10.2021 року." </w:t>
      </w:r>
    </w:p>
    <w:p w14:paraId="23C9CDEE" w14:textId="280DCECE" w:rsidR="00C80CF5" w:rsidRDefault="00C80CF5" w:rsidP="00A40E9C">
      <w:pPr>
        <w:pStyle w:val="aa"/>
        <w:shd w:val="clear" w:color="auto" w:fill="FFFFFF"/>
        <w:spacing w:after="375"/>
        <w:textAlignment w:val="baseline"/>
        <w:rPr>
          <w:color w:val="333333"/>
          <w:sz w:val="20"/>
          <w:szCs w:val="20"/>
          <w:shd w:val="clear" w:color="auto" w:fill="FFFFFF"/>
        </w:rPr>
      </w:pPr>
      <w:r>
        <w:rPr>
          <w:color w:val="333333"/>
          <w:sz w:val="20"/>
          <w:szCs w:val="20"/>
          <w:shd w:val="clear" w:color="auto" w:fill="FFFFFF"/>
        </w:rPr>
        <w:t xml:space="preserve">У період з 08 березня по 15 березня 2026 року </w:t>
      </w:r>
      <w:r w:rsidR="00A40E9C" w:rsidRPr="00A40E9C">
        <w:rPr>
          <w:color w:val="333333"/>
          <w:sz w:val="20"/>
          <w:szCs w:val="20"/>
          <w:shd w:val="clear" w:color="auto" w:fill="FFFFFF"/>
        </w:rPr>
        <w:t>РІВНЕНСЬКОЮ  ФІЛІЄЮ ТОВ “ГАЗОРОЗПОДІЛЬНІ МЕРЕЖІ УКРАЇНИ” отримано повідомлення від інформаційної платформи ОГТСУ, про те, що</w:t>
      </w:r>
      <w:r w:rsidR="00A40E9C">
        <w:rPr>
          <w:color w:val="333333"/>
          <w:sz w:val="20"/>
          <w:szCs w:val="20"/>
          <w:shd w:val="clear" w:color="auto" w:fill="FFFFFF"/>
        </w:rPr>
        <w:t xml:space="preserve"> </w:t>
      </w:r>
      <w:r>
        <w:rPr>
          <w:color w:val="333333"/>
          <w:sz w:val="20"/>
          <w:szCs w:val="20"/>
          <w:shd w:val="clear" w:color="auto" w:fill="FFFFFF"/>
        </w:rPr>
        <w:t xml:space="preserve">8 побутових споживачів </w:t>
      </w:r>
      <w:r w:rsidRPr="00F1155B">
        <w:rPr>
          <w:color w:val="333333"/>
          <w:sz w:val="20"/>
          <w:szCs w:val="20"/>
          <w:shd w:val="clear" w:color="auto" w:fill="FFFFFF"/>
        </w:rPr>
        <w:t>природного газу почали отримувати його від постачальника «останньої надії»</w:t>
      </w:r>
      <w:r w:rsidR="00A40E9C">
        <w:rPr>
          <w:color w:val="333333"/>
          <w:sz w:val="20"/>
          <w:szCs w:val="20"/>
          <w:shd w:val="clear" w:color="auto" w:fill="FFFFFF"/>
        </w:rPr>
        <w:t xml:space="preserve"> </w:t>
      </w:r>
      <w:r w:rsidR="00A40E9C" w:rsidRPr="00A40E9C">
        <w:rPr>
          <w:color w:val="333333"/>
          <w:sz w:val="20"/>
          <w:szCs w:val="20"/>
          <w:shd w:val="clear" w:color="auto" w:fill="FFFFFF"/>
        </w:rPr>
        <w:t xml:space="preserve">- ГК «Нафтогаз України» (https://gas.ua/uk/home/slr)Дана інформація розміщена на виконання пункту 2 глави 2 розділу ХІV Кодексу газорозподільних систем і змін внесених постановою НКРЕКП №1909 від 29.10.2021 року." </w:t>
      </w:r>
    </w:p>
    <w:p w14:paraId="77C38798" w14:textId="34C37700" w:rsidR="00C80CF5" w:rsidRDefault="00C80CF5" w:rsidP="00A40E9C">
      <w:pPr>
        <w:pStyle w:val="aa"/>
        <w:shd w:val="clear" w:color="auto" w:fill="FFFFFF"/>
        <w:spacing w:after="375"/>
        <w:textAlignment w:val="baseline"/>
        <w:rPr>
          <w:color w:val="333333"/>
          <w:sz w:val="20"/>
          <w:szCs w:val="20"/>
          <w:shd w:val="clear" w:color="auto" w:fill="FFFFFF"/>
        </w:rPr>
      </w:pPr>
      <w:r>
        <w:rPr>
          <w:color w:val="333333"/>
          <w:sz w:val="20"/>
          <w:szCs w:val="20"/>
          <w:shd w:val="clear" w:color="auto" w:fill="FFFFFF"/>
        </w:rPr>
        <w:t xml:space="preserve">У період з 15 березня по 22 березня 2026 року </w:t>
      </w:r>
      <w:r w:rsidR="00A40E9C" w:rsidRPr="00A40E9C">
        <w:rPr>
          <w:color w:val="333333"/>
          <w:sz w:val="20"/>
          <w:szCs w:val="20"/>
          <w:shd w:val="clear" w:color="auto" w:fill="FFFFFF"/>
        </w:rPr>
        <w:t>РІВНЕНСЬКОЮ  ФІЛІЄЮ ТОВ “ГАЗОРОЗПОДІЛЬНІ МЕРЕЖІ УКРАЇНИ” отримано повідомлення від інформаційної платформи ОГТСУ, про те, що</w:t>
      </w:r>
      <w:r w:rsidR="00A40E9C">
        <w:rPr>
          <w:color w:val="333333"/>
          <w:sz w:val="20"/>
          <w:szCs w:val="20"/>
          <w:shd w:val="clear" w:color="auto" w:fill="FFFFFF"/>
        </w:rPr>
        <w:t xml:space="preserve"> </w:t>
      </w:r>
      <w:r>
        <w:rPr>
          <w:color w:val="333333"/>
          <w:sz w:val="20"/>
          <w:szCs w:val="20"/>
          <w:shd w:val="clear" w:color="auto" w:fill="FFFFFF"/>
        </w:rPr>
        <w:t xml:space="preserve">386 побутових споживачів </w:t>
      </w:r>
      <w:r w:rsidRPr="00F1155B">
        <w:rPr>
          <w:color w:val="333333"/>
          <w:sz w:val="20"/>
          <w:szCs w:val="20"/>
          <w:shd w:val="clear" w:color="auto" w:fill="FFFFFF"/>
        </w:rPr>
        <w:t>природного газу почали отримувати його від постачальника «останньої надії»</w:t>
      </w:r>
      <w:r w:rsidR="00A40E9C">
        <w:rPr>
          <w:color w:val="333333"/>
          <w:sz w:val="20"/>
          <w:szCs w:val="20"/>
          <w:shd w:val="clear" w:color="auto" w:fill="FFFFFF"/>
        </w:rPr>
        <w:t xml:space="preserve"> </w:t>
      </w:r>
      <w:r w:rsidR="00A40E9C" w:rsidRPr="00A40E9C">
        <w:rPr>
          <w:color w:val="333333"/>
          <w:sz w:val="20"/>
          <w:szCs w:val="20"/>
          <w:shd w:val="clear" w:color="auto" w:fill="FFFFFF"/>
        </w:rPr>
        <w:t xml:space="preserve">- ГК «Нафтогаз України» (https://gas.ua/uk/home/slr)Дана інформація розміщена на виконання пункту 2 глави 2 розділу ХІV Кодексу газорозподільних систем і змін внесених постановою НКРЕКП №1909 від 29.10.2021 року." </w:t>
      </w:r>
    </w:p>
    <w:p w14:paraId="4005D76B" w14:textId="47DA2CE8" w:rsidR="00CA4B3F" w:rsidRDefault="00CA4B3F" w:rsidP="00A40E9C">
      <w:pPr>
        <w:pStyle w:val="aa"/>
        <w:shd w:val="clear" w:color="auto" w:fill="FFFFFF"/>
        <w:spacing w:after="375"/>
        <w:textAlignment w:val="baseline"/>
        <w:rPr>
          <w:color w:val="333333"/>
          <w:sz w:val="20"/>
          <w:szCs w:val="20"/>
          <w:shd w:val="clear" w:color="auto" w:fill="FFFFFF"/>
        </w:rPr>
      </w:pPr>
      <w:r>
        <w:rPr>
          <w:color w:val="333333"/>
          <w:sz w:val="20"/>
          <w:szCs w:val="20"/>
          <w:shd w:val="clear" w:color="auto" w:fill="FFFFFF"/>
        </w:rPr>
        <w:t>У період з 22 березня по 31 березня 2026 року</w:t>
      </w:r>
      <w:r w:rsidR="00A40E9C" w:rsidRPr="00A40E9C">
        <w:rPr>
          <w:color w:val="333333"/>
          <w:sz w:val="20"/>
          <w:szCs w:val="20"/>
          <w:shd w:val="clear" w:color="auto" w:fill="FFFFFF"/>
        </w:rPr>
        <w:t xml:space="preserve"> РІВНЕНСЬКОЮ  ФІЛІЄЮ ТОВ “ГАЗОРОЗПОДІЛЬНІ МЕРЕЖІ УКРАЇНИ” отримано повідомлення від інформаційної платформи ОГТСУ, про те, що</w:t>
      </w:r>
      <w:r>
        <w:rPr>
          <w:color w:val="333333"/>
          <w:sz w:val="20"/>
          <w:szCs w:val="20"/>
          <w:shd w:val="clear" w:color="auto" w:fill="FFFFFF"/>
        </w:rPr>
        <w:t xml:space="preserve"> 40 побутових споживачів </w:t>
      </w:r>
      <w:r w:rsidRPr="00F1155B">
        <w:rPr>
          <w:color w:val="333333"/>
          <w:sz w:val="20"/>
          <w:szCs w:val="20"/>
          <w:shd w:val="clear" w:color="auto" w:fill="FFFFFF"/>
        </w:rPr>
        <w:t>природного газу почали отримувати його від постачальника «останньої надії»</w:t>
      </w:r>
      <w:r w:rsidR="00A40E9C">
        <w:rPr>
          <w:color w:val="333333"/>
          <w:sz w:val="20"/>
          <w:szCs w:val="20"/>
          <w:shd w:val="clear" w:color="auto" w:fill="FFFFFF"/>
        </w:rPr>
        <w:t xml:space="preserve"> </w:t>
      </w:r>
      <w:r w:rsidR="00A40E9C" w:rsidRPr="00A40E9C">
        <w:rPr>
          <w:color w:val="333333"/>
          <w:sz w:val="20"/>
          <w:szCs w:val="20"/>
          <w:shd w:val="clear" w:color="auto" w:fill="FFFFFF"/>
        </w:rPr>
        <w:t xml:space="preserve">- ГК «Нафтогаз України» (https://gas.ua/uk/home/slr)Дана інформація розміщена на виконання пункту 2 глави 2 розділу ХІV Кодексу газорозподільних систем і змін внесених постановою НКРЕКП №1909 від 29.10.2021 року." </w:t>
      </w:r>
    </w:p>
    <w:p w14:paraId="3DEA7A45" w14:textId="77777777" w:rsidR="00A40E9C" w:rsidRDefault="00CA4B3F" w:rsidP="00A40E9C">
      <w:pPr>
        <w:pStyle w:val="aa"/>
        <w:shd w:val="clear" w:color="auto" w:fill="FFFFFF"/>
        <w:spacing w:after="375"/>
        <w:textAlignment w:val="baseline"/>
        <w:rPr>
          <w:color w:val="333333"/>
          <w:sz w:val="20"/>
          <w:szCs w:val="20"/>
          <w:shd w:val="clear" w:color="auto" w:fill="FFFFFF"/>
        </w:rPr>
      </w:pPr>
      <w:r>
        <w:rPr>
          <w:color w:val="333333"/>
          <w:sz w:val="20"/>
          <w:szCs w:val="20"/>
          <w:shd w:val="clear" w:color="auto" w:fill="FFFFFF"/>
        </w:rPr>
        <w:lastRenderedPageBreak/>
        <w:t>У період з 01 квітня 2026 року</w:t>
      </w:r>
      <w:r w:rsidR="00A40E9C" w:rsidRPr="00A40E9C">
        <w:rPr>
          <w:color w:val="333333"/>
          <w:sz w:val="20"/>
          <w:szCs w:val="20"/>
          <w:shd w:val="clear" w:color="auto" w:fill="FFFFFF"/>
        </w:rPr>
        <w:t xml:space="preserve"> РІВНЕНСЬКОЮ  ФІЛІЄЮ ТОВ “ГАЗОРОЗПОДІЛЬНІ МЕРЕЖІ УКРАЇНИ” отримано повідомлення від інформаційної платформи ОГТСУ, про те, що</w:t>
      </w:r>
      <w:r>
        <w:rPr>
          <w:color w:val="333333"/>
          <w:sz w:val="20"/>
          <w:szCs w:val="20"/>
          <w:shd w:val="clear" w:color="auto" w:fill="FFFFFF"/>
        </w:rPr>
        <w:t xml:space="preserve"> 20 </w:t>
      </w:r>
      <w:r w:rsidR="00617664">
        <w:rPr>
          <w:color w:val="333333"/>
          <w:sz w:val="20"/>
          <w:szCs w:val="20"/>
          <w:shd w:val="clear" w:color="auto" w:fill="FFFFFF"/>
        </w:rPr>
        <w:t>п</w:t>
      </w:r>
      <w:r w:rsidR="00617664" w:rsidRPr="00617664">
        <w:rPr>
          <w:color w:val="333333"/>
          <w:sz w:val="20"/>
          <w:szCs w:val="20"/>
          <w:shd w:val="clear" w:color="auto" w:fill="FFFFFF"/>
        </w:rPr>
        <w:t xml:space="preserve">ідприємств </w:t>
      </w:r>
      <w:proofErr w:type="spellStart"/>
      <w:r w:rsidR="00617664" w:rsidRPr="00617664">
        <w:rPr>
          <w:color w:val="333333"/>
          <w:sz w:val="20"/>
          <w:szCs w:val="20"/>
          <w:shd w:val="clear" w:color="auto" w:fill="FFFFFF"/>
        </w:rPr>
        <w:t>теплокомуненерго</w:t>
      </w:r>
      <w:proofErr w:type="spellEnd"/>
      <w:r w:rsidR="00617664" w:rsidRPr="00617664">
        <w:rPr>
          <w:color w:val="333333"/>
          <w:sz w:val="20"/>
          <w:szCs w:val="20"/>
          <w:shd w:val="clear" w:color="auto" w:fill="FFFFFF"/>
        </w:rPr>
        <w:t xml:space="preserve"> (ТКЕ)</w:t>
      </w:r>
      <w:r>
        <w:rPr>
          <w:color w:val="333333"/>
          <w:sz w:val="20"/>
          <w:szCs w:val="20"/>
          <w:shd w:val="clear" w:color="auto" w:fill="FFFFFF"/>
        </w:rPr>
        <w:t xml:space="preserve"> </w:t>
      </w:r>
      <w:r w:rsidRPr="00F1155B">
        <w:rPr>
          <w:color w:val="333333"/>
          <w:sz w:val="20"/>
          <w:szCs w:val="20"/>
          <w:shd w:val="clear" w:color="auto" w:fill="FFFFFF"/>
        </w:rPr>
        <w:t xml:space="preserve">почали отримувати </w:t>
      </w:r>
      <w:r w:rsidR="00617664">
        <w:rPr>
          <w:color w:val="333333"/>
          <w:sz w:val="20"/>
          <w:szCs w:val="20"/>
          <w:shd w:val="clear" w:color="auto" w:fill="FFFFFF"/>
        </w:rPr>
        <w:t>природний газ</w:t>
      </w:r>
      <w:r w:rsidRPr="00F1155B">
        <w:rPr>
          <w:color w:val="333333"/>
          <w:sz w:val="20"/>
          <w:szCs w:val="20"/>
          <w:shd w:val="clear" w:color="auto" w:fill="FFFFFF"/>
        </w:rPr>
        <w:t xml:space="preserve"> від постачальника «останньої надії»</w:t>
      </w:r>
      <w:r w:rsidR="00A40E9C">
        <w:rPr>
          <w:color w:val="333333"/>
          <w:sz w:val="20"/>
          <w:szCs w:val="20"/>
          <w:shd w:val="clear" w:color="auto" w:fill="FFFFFF"/>
        </w:rPr>
        <w:t xml:space="preserve"> </w:t>
      </w:r>
      <w:r w:rsidR="00A40E9C" w:rsidRPr="00A40E9C">
        <w:rPr>
          <w:color w:val="333333"/>
          <w:sz w:val="20"/>
          <w:szCs w:val="20"/>
          <w:shd w:val="clear" w:color="auto" w:fill="FFFFFF"/>
        </w:rPr>
        <w:t xml:space="preserve">- ГК «Нафтогаз України» (https://gas.ua/uk/home/slr)Дана інформація розміщена на виконання пункту 2 глави 2 розділу ХІV Кодексу газорозподільних систем і змін внесених постановою НКРЕКП №1909 від 29.10.2021 року." </w:t>
      </w:r>
    </w:p>
    <w:p w14:paraId="7D4A186B" w14:textId="31DA0558" w:rsidR="003E5FC0" w:rsidRDefault="003E5FC0" w:rsidP="003E5FC0">
      <w:pPr>
        <w:pStyle w:val="aa"/>
        <w:shd w:val="clear" w:color="auto" w:fill="FFFFFF"/>
        <w:spacing w:after="375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  <w:r w:rsidRPr="00F1155B">
        <w:rPr>
          <w:color w:val="333333"/>
          <w:sz w:val="20"/>
          <w:szCs w:val="20"/>
          <w:shd w:val="clear" w:color="auto" w:fill="FFFFFF"/>
        </w:rPr>
        <w:t xml:space="preserve">У період з </w:t>
      </w:r>
      <w:r>
        <w:rPr>
          <w:color w:val="333333"/>
          <w:sz w:val="20"/>
          <w:szCs w:val="20"/>
          <w:shd w:val="clear" w:color="auto" w:fill="FFFFFF"/>
          <w:lang w:val="en-US"/>
        </w:rPr>
        <w:t xml:space="preserve">02 </w:t>
      </w:r>
      <w:r>
        <w:rPr>
          <w:color w:val="333333"/>
          <w:sz w:val="20"/>
          <w:szCs w:val="20"/>
          <w:shd w:val="clear" w:color="auto" w:fill="FFFFFF"/>
        </w:rPr>
        <w:t>квітня</w:t>
      </w:r>
      <w:r>
        <w:rPr>
          <w:color w:val="333333"/>
          <w:sz w:val="20"/>
          <w:szCs w:val="20"/>
          <w:shd w:val="clear" w:color="auto" w:fill="FFFFFF"/>
        </w:rPr>
        <w:t xml:space="preserve"> 2026</w:t>
      </w:r>
      <w:r w:rsidRPr="00F1155B">
        <w:rPr>
          <w:color w:val="333333"/>
          <w:sz w:val="20"/>
          <w:szCs w:val="20"/>
          <w:shd w:val="clear" w:color="auto" w:fill="FFFFFF"/>
        </w:rPr>
        <w:t xml:space="preserve"> по</w:t>
      </w:r>
      <w:r>
        <w:rPr>
          <w:color w:val="333333"/>
          <w:sz w:val="20"/>
          <w:szCs w:val="20"/>
          <w:shd w:val="clear" w:color="auto" w:fill="FFFFFF"/>
        </w:rPr>
        <w:t xml:space="preserve"> </w:t>
      </w:r>
      <w:r>
        <w:rPr>
          <w:color w:val="333333"/>
          <w:sz w:val="20"/>
          <w:szCs w:val="20"/>
          <w:shd w:val="clear" w:color="auto" w:fill="FFFFFF"/>
        </w:rPr>
        <w:t>30 квітня</w:t>
      </w:r>
      <w:r w:rsidRPr="00F1155B">
        <w:rPr>
          <w:color w:val="333333"/>
          <w:sz w:val="20"/>
          <w:szCs w:val="20"/>
          <w:shd w:val="clear" w:color="auto" w:fill="FFFFFF"/>
        </w:rPr>
        <w:t xml:space="preserve"> 202</w:t>
      </w:r>
      <w:r>
        <w:rPr>
          <w:color w:val="333333"/>
          <w:sz w:val="20"/>
          <w:szCs w:val="20"/>
          <w:shd w:val="clear" w:color="auto" w:fill="FFFFFF"/>
        </w:rPr>
        <w:t>6</w:t>
      </w:r>
      <w:r w:rsidRPr="00F1155B">
        <w:rPr>
          <w:color w:val="333333"/>
          <w:sz w:val="20"/>
          <w:szCs w:val="20"/>
          <w:shd w:val="clear" w:color="auto" w:fill="FFFFFF"/>
        </w:rPr>
        <w:t xml:space="preserve"> року </w:t>
      </w:r>
      <w:r w:rsidRPr="00A40E9C">
        <w:rPr>
          <w:color w:val="333333"/>
          <w:sz w:val="20"/>
          <w:szCs w:val="20"/>
          <w:shd w:val="clear" w:color="auto" w:fill="FFFFFF"/>
        </w:rPr>
        <w:t>РІВНЕНСЬКОЮ  ФІЛІЄЮ ТОВ “ГАЗОРОЗПОДІЛЬНІ МЕРЕЖІ УКРАЇНИ” отримано повідомлення від інформаційної платформи ОГТСУ, про те, що</w:t>
      </w:r>
      <w:r>
        <w:rPr>
          <w:color w:val="333333"/>
          <w:sz w:val="20"/>
          <w:szCs w:val="20"/>
          <w:shd w:val="clear" w:color="auto" w:fill="FFFFFF"/>
          <w:lang w:val="ru-RU"/>
        </w:rPr>
        <w:t xml:space="preserve"> </w:t>
      </w:r>
      <w:r>
        <w:rPr>
          <w:color w:val="333333"/>
          <w:sz w:val="20"/>
          <w:szCs w:val="20"/>
          <w:shd w:val="clear" w:color="auto" w:fill="FFFFFF"/>
          <w:lang w:val="ru-RU"/>
        </w:rPr>
        <w:t>84</w:t>
      </w:r>
      <w:r>
        <w:rPr>
          <w:color w:val="333333"/>
          <w:sz w:val="20"/>
          <w:szCs w:val="20"/>
          <w:shd w:val="clear" w:color="auto" w:fill="FFFFFF"/>
          <w:lang w:val="ru-RU"/>
        </w:rPr>
        <w:t xml:space="preserve"> </w:t>
      </w:r>
      <w:proofErr w:type="spellStart"/>
      <w:r>
        <w:rPr>
          <w:color w:val="333333"/>
          <w:sz w:val="20"/>
          <w:szCs w:val="20"/>
          <w:shd w:val="clear" w:color="auto" w:fill="FFFFFF"/>
          <w:lang w:val="ru-RU"/>
        </w:rPr>
        <w:t>побутових</w:t>
      </w:r>
      <w:proofErr w:type="spellEnd"/>
      <w:r w:rsidRPr="00F1155B">
        <w:rPr>
          <w:color w:val="333333"/>
          <w:sz w:val="20"/>
          <w:szCs w:val="20"/>
          <w:shd w:val="clear" w:color="auto" w:fill="FFFFFF"/>
          <w:lang w:val="ru-RU"/>
        </w:rPr>
        <w:t xml:space="preserve"> </w:t>
      </w:r>
      <w:r w:rsidRPr="00F1155B">
        <w:rPr>
          <w:color w:val="333333"/>
          <w:sz w:val="20"/>
          <w:szCs w:val="20"/>
          <w:shd w:val="clear" w:color="auto" w:fill="FFFFFF"/>
        </w:rPr>
        <w:t>споживач</w:t>
      </w:r>
      <w:r>
        <w:rPr>
          <w:color w:val="333333"/>
          <w:sz w:val="20"/>
          <w:szCs w:val="20"/>
          <w:shd w:val="clear" w:color="auto" w:fill="FFFFFF"/>
        </w:rPr>
        <w:t>а</w:t>
      </w:r>
      <w:r w:rsidRPr="00F1155B">
        <w:rPr>
          <w:color w:val="333333"/>
          <w:sz w:val="20"/>
          <w:szCs w:val="20"/>
          <w:shd w:val="clear" w:color="auto" w:fill="FFFFFF"/>
        </w:rPr>
        <w:t xml:space="preserve"> природного газу почали отримувати його від постачальника «останньої надії»</w:t>
      </w:r>
      <w:r>
        <w:rPr>
          <w:color w:val="333333"/>
          <w:sz w:val="20"/>
          <w:szCs w:val="20"/>
          <w:shd w:val="clear" w:color="auto" w:fill="FFFFFF"/>
        </w:rPr>
        <w:t xml:space="preserve"> </w:t>
      </w:r>
      <w:r w:rsidRPr="00A40E9C">
        <w:rPr>
          <w:color w:val="333333"/>
          <w:sz w:val="20"/>
          <w:szCs w:val="20"/>
          <w:shd w:val="clear" w:color="auto" w:fill="FFFFFF"/>
        </w:rPr>
        <w:t xml:space="preserve">- ГК «Нафтогаз України» (https://gas.ua/uk/home/slr)Дана інформація розміщена на виконання пункту 2 глави 2 розділу ХІV Кодексу газорозподільних систем і змін внесених постановою НКРЕКП №1909 від 29.10.2021 року." </w:t>
      </w:r>
    </w:p>
    <w:p w14:paraId="4A285D2C" w14:textId="6FDE2182" w:rsidR="003E5FC0" w:rsidRDefault="003E5FC0" w:rsidP="003E5FC0">
      <w:pPr>
        <w:pStyle w:val="aa"/>
        <w:shd w:val="clear" w:color="auto" w:fill="FFFFFF"/>
        <w:spacing w:after="375"/>
        <w:textAlignment w:val="baseline"/>
        <w:rPr>
          <w:color w:val="333333"/>
          <w:sz w:val="20"/>
          <w:szCs w:val="20"/>
          <w:shd w:val="clear" w:color="auto" w:fill="FFFFFF"/>
        </w:rPr>
      </w:pPr>
      <w:r>
        <w:rPr>
          <w:color w:val="333333"/>
          <w:sz w:val="20"/>
          <w:szCs w:val="20"/>
          <w:shd w:val="clear" w:color="auto" w:fill="FFFFFF"/>
        </w:rPr>
        <w:t xml:space="preserve">У період з 01 </w:t>
      </w:r>
      <w:r>
        <w:rPr>
          <w:color w:val="333333"/>
          <w:sz w:val="20"/>
          <w:szCs w:val="20"/>
          <w:shd w:val="clear" w:color="auto" w:fill="FFFFFF"/>
        </w:rPr>
        <w:t xml:space="preserve">травня по </w:t>
      </w:r>
      <w:r w:rsidR="00702FEE">
        <w:rPr>
          <w:color w:val="333333"/>
          <w:sz w:val="20"/>
          <w:szCs w:val="20"/>
          <w:shd w:val="clear" w:color="auto" w:fill="FFFFFF"/>
        </w:rPr>
        <w:t>0</w:t>
      </w:r>
      <w:r>
        <w:rPr>
          <w:color w:val="333333"/>
          <w:sz w:val="20"/>
          <w:szCs w:val="20"/>
          <w:shd w:val="clear" w:color="auto" w:fill="FFFFFF"/>
        </w:rPr>
        <w:t>2 травня</w:t>
      </w:r>
      <w:r>
        <w:rPr>
          <w:color w:val="333333"/>
          <w:sz w:val="20"/>
          <w:szCs w:val="20"/>
          <w:shd w:val="clear" w:color="auto" w:fill="FFFFFF"/>
        </w:rPr>
        <w:t xml:space="preserve"> 2026 року</w:t>
      </w:r>
      <w:r w:rsidRPr="00A40E9C">
        <w:rPr>
          <w:color w:val="333333"/>
          <w:sz w:val="20"/>
          <w:szCs w:val="20"/>
          <w:shd w:val="clear" w:color="auto" w:fill="FFFFFF"/>
        </w:rPr>
        <w:t xml:space="preserve"> РІВНЕНСЬКОЮ  ФІЛІЄЮ ТОВ “ГАЗОРОЗПОДІЛЬНІ МЕРЕЖІ УКРАЇНИ” отримано повідомлення від інформаційної платформи ОГТСУ, про те, що</w:t>
      </w:r>
      <w:r>
        <w:rPr>
          <w:color w:val="333333"/>
          <w:sz w:val="20"/>
          <w:szCs w:val="20"/>
          <w:shd w:val="clear" w:color="auto" w:fill="FFFFFF"/>
        </w:rPr>
        <w:t xml:space="preserve"> </w:t>
      </w:r>
      <w:r>
        <w:rPr>
          <w:color w:val="333333"/>
          <w:sz w:val="20"/>
          <w:szCs w:val="20"/>
          <w:shd w:val="clear" w:color="auto" w:fill="FFFFFF"/>
        </w:rPr>
        <w:t>9</w:t>
      </w:r>
      <w:r>
        <w:rPr>
          <w:color w:val="333333"/>
          <w:sz w:val="20"/>
          <w:szCs w:val="20"/>
          <w:shd w:val="clear" w:color="auto" w:fill="FFFFFF"/>
        </w:rPr>
        <w:t xml:space="preserve"> п</w:t>
      </w:r>
      <w:r w:rsidRPr="00617664">
        <w:rPr>
          <w:color w:val="333333"/>
          <w:sz w:val="20"/>
          <w:szCs w:val="20"/>
          <w:shd w:val="clear" w:color="auto" w:fill="FFFFFF"/>
        </w:rPr>
        <w:t xml:space="preserve">ідприємств </w:t>
      </w:r>
      <w:proofErr w:type="spellStart"/>
      <w:r w:rsidRPr="00617664">
        <w:rPr>
          <w:color w:val="333333"/>
          <w:sz w:val="20"/>
          <w:szCs w:val="20"/>
          <w:shd w:val="clear" w:color="auto" w:fill="FFFFFF"/>
        </w:rPr>
        <w:t>теплокомуненерго</w:t>
      </w:r>
      <w:proofErr w:type="spellEnd"/>
      <w:r w:rsidRPr="00617664">
        <w:rPr>
          <w:color w:val="333333"/>
          <w:sz w:val="20"/>
          <w:szCs w:val="20"/>
          <w:shd w:val="clear" w:color="auto" w:fill="FFFFFF"/>
        </w:rPr>
        <w:t xml:space="preserve"> (ТКЕ)</w:t>
      </w:r>
      <w:r>
        <w:rPr>
          <w:color w:val="333333"/>
          <w:sz w:val="20"/>
          <w:szCs w:val="20"/>
          <w:shd w:val="clear" w:color="auto" w:fill="FFFFFF"/>
        </w:rPr>
        <w:t xml:space="preserve"> </w:t>
      </w:r>
      <w:r w:rsidRPr="00F1155B">
        <w:rPr>
          <w:color w:val="333333"/>
          <w:sz w:val="20"/>
          <w:szCs w:val="20"/>
          <w:shd w:val="clear" w:color="auto" w:fill="FFFFFF"/>
        </w:rPr>
        <w:t xml:space="preserve">почали отримувати </w:t>
      </w:r>
      <w:r>
        <w:rPr>
          <w:color w:val="333333"/>
          <w:sz w:val="20"/>
          <w:szCs w:val="20"/>
          <w:shd w:val="clear" w:color="auto" w:fill="FFFFFF"/>
        </w:rPr>
        <w:t>природний газ</w:t>
      </w:r>
      <w:r w:rsidRPr="00F1155B">
        <w:rPr>
          <w:color w:val="333333"/>
          <w:sz w:val="20"/>
          <w:szCs w:val="20"/>
          <w:shd w:val="clear" w:color="auto" w:fill="FFFFFF"/>
        </w:rPr>
        <w:t xml:space="preserve"> від постачальника «останньої надії»</w:t>
      </w:r>
      <w:r>
        <w:rPr>
          <w:color w:val="333333"/>
          <w:sz w:val="20"/>
          <w:szCs w:val="20"/>
          <w:shd w:val="clear" w:color="auto" w:fill="FFFFFF"/>
        </w:rPr>
        <w:t xml:space="preserve"> </w:t>
      </w:r>
      <w:r w:rsidRPr="00A40E9C">
        <w:rPr>
          <w:color w:val="333333"/>
          <w:sz w:val="20"/>
          <w:szCs w:val="20"/>
          <w:shd w:val="clear" w:color="auto" w:fill="FFFFFF"/>
        </w:rPr>
        <w:t xml:space="preserve">- ГК «Нафтогаз України» (https://gas.ua/uk/home/slr)Дана інформація розміщена на виконання пункту 2 глави 2 розділу ХІV Кодексу газорозподільних систем і змін внесених постановою НКРЕКП №1909 від 29.10.2021 року." </w:t>
      </w:r>
    </w:p>
    <w:p w14:paraId="6E583CFB" w14:textId="77777777" w:rsidR="003E5FC0" w:rsidRDefault="003E5FC0" w:rsidP="003E5FC0">
      <w:pPr>
        <w:pStyle w:val="aa"/>
        <w:shd w:val="clear" w:color="auto" w:fill="FFFFFF"/>
        <w:spacing w:after="375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14:paraId="25A25996" w14:textId="77777777" w:rsidR="003E5FC0" w:rsidRDefault="003E5FC0" w:rsidP="003E5FC0">
      <w:pPr>
        <w:pStyle w:val="aa"/>
        <w:shd w:val="clear" w:color="auto" w:fill="FFFFFF"/>
        <w:spacing w:after="375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14:paraId="6763DE0A" w14:textId="77777777" w:rsidR="003E5FC0" w:rsidRPr="00A40E9C" w:rsidRDefault="003E5FC0" w:rsidP="00A40E9C">
      <w:pPr>
        <w:pStyle w:val="aa"/>
        <w:shd w:val="clear" w:color="auto" w:fill="FFFFFF"/>
        <w:spacing w:after="375"/>
        <w:textAlignment w:val="baseline"/>
        <w:rPr>
          <w:color w:val="333333"/>
          <w:sz w:val="20"/>
          <w:szCs w:val="20"/>
          <w:shd w:val="clear" w:color="auto" w:fill="FFFFFF"/>
        </w:rPr>
      </w:pPr>
    </w:p>
    <w:p w14:paraId="24D2C2A4" w14:textId="67617EC8" w:rsidR="00CA4B3F" w:rsidRDefault="00CA4B3F" w:rsidP="00A40E9C">
      <w:pPr>
        <w:pStyle w:val="aa"/>
        <w:shd w:val="clear" w:color="auto" w:fill="FFFFFF"/>
        <w:spacing w:beforeAutospacing="0" w:after="375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14:paraId="608BAB27" w14:textId="77777777" w:rsidR="00D62D56" w:rsidRPr="00F1155B" w:rsidRDefault="00D62D56" w:rsidP="00A40E9C">
      <w:pPr>
        <w:pStyle w:val="aa"/>
        <w:shd w:val="clear" w:color="auto" w:fill="FFFFFF"/>
        <w:spacing w:beforeAutospacing="0" w:after="375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sectPr w:rsidR="00D62D56" w:rsidRPr="00F1155B">
      <w:pgSz w:w="11906" w:h="16838"/>
      <w:pgMar w:top="567" w:right="425" w:bottom="567" w:left="85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393"/>
    <w:rsid w:val="00011375"/>
    <w:rsid w:val="000E19DA"/>
    <w:rsid w:val="002F0977"/>
    <w:rsid w:val="003555F3"/>
    <w:rsid w:val="003E5FC0"/>
    <w:rsid w:val="003E70D8"/>
    <w:rsid w:val="004B4AA0"/>
    <w:rsid w:val="004B6371"/>
    <w:rsid w:val="005825AC"/>
    <w:rsid w:val="00617664"/>
    <w:rsid w:val="00676C9F"/>
    <w:rsid w:val="006915D9"/>
    <w:rsid w:val="00702FEE"/>
    <w:rsid w:val="00730393"/>
    <w:rsid w:val="00776C6A"/>
    <w:rsid w:val="007810D6"/>
    <w:rsid w:val="007A1C98"/>
    <w:rsid w:val="007A751C"/>
    <w:rsid w:val="007F6C7B"/>
    <w:rsid w:val="00814D2B"/>
    <w:rsid w:val="008950F6"/>
    <w:rsid w:val="008F1D0F"/>
    <w:rsid w:val="00917F3B"/>
    <w:rsid w:val="009730CA"/>
    <w:rsid w:val="0098020A"/>
    <w:rsid w:val="00A40E9C"/>
    <w:rsid w:val="00A44082"/>
    <w:rsid w:val="00A662E2"/>
    <w:rsid w:val="00A6789A"/>
    <w:rsid w:val="00A779ED"/>
    <w:rsid w:val="00AA2744"/>
    <w:rsid w:val="00AC409E"/>
    <w:rsid w:val="00C1313A"/>
    <w:rsid w:val="00C80CF5"/>
    <w:rsid w:val="00CA4B3F"/>
    <w:rsid w:val="00CE1151"/>
    <w:rsid w:val="00D62D56"/>
    <w:rsid w:val="00F1155B"/>
    <w:rsid w:val="00F676F4"/>
    <w:rsid w:val="00F81BE2"/>
    <w:rsid w:val="00FC1FF8"/>
    <w:rsid w:val="00FC211F"/>
    <w:rsid w:val="00FD0FC0"/>
    <w:rsid w:val="00FD6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F30EA"/>
  <w15:docId w15:val="{F2BCF982-01E9-416A-B5DE-0E0F0170D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1375"/>
    <w:pPr>
      <w:spacing w:after="160" w:line="259" w:lineRule="auto"/>
    </w:pPr>
  </w:style>
  <w:style w:type="paragraph" w:styleId="1">
    <w:name w:val="heading 1"/>
    <w:basedOn w:val="a"/>
    <w:link w:val="10"/>
    <w:uiPriority w:val="9"/>
    <w:qFormat/>
    <w:rsid w:val="00BD1464"/>
    <w:pPr>
      <w:spacing w:beforeAutospacing="1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BD1464"/>
    <w:rPr>
      <w:rFonts w:ascii="Times New Roman" w:eastAsia="Times New Roman" w:hAnsi="Times New Roman" w:cs="Times New Roman"/>
      <w:b/>
      <w:bCs/>
      <w:kern w:val="2"/>
      <w:sz w:val="48"/>
      <w:szCs w:val="48"/>
      <w:lang w:eastAsia="uk-UA"/>
    </w:rPr>
  </w:style>
  <w:style w:type="character" w:styleId="a3">
    <w:name w:val="Hyperlink"/>
    <w:basedOn w:val="a0"/>
    <w:uiPriority w:val="99"/>
    <w:unhideWhenUsed/>
    <w:rsid w:val="00BB27FD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4A20A5"/>
    <w:rPr>
      <w:color w:val="954F72" w:themeColor="followedHyperlink"/>
      <w:u w:val="single"/>
    </w:rPr>
  </w:style>
  <w:style w:type="character" w:customStyle="1" w:styleId="contentpasted0">
    <w:name w:val="contentpasted0"/>
    <w:basedOn w:val="a0"/>
    <w:qFormat/>
    <w:rsid w:val="003009B6"/>
  </w:style>
  <w:style w:type="character" w:customStyle="1" w:styleId="xcontentpasted0">
    <w:name w:val="x_contentpasted0"/>
    <w:basedOn w:val="a0"/>
    <w:qFormat/>
    <w:rsid w:val="00283A24"/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9">
    <w:name w:val="Покажчик"/>
    <w:basedOn w:val="a"/>
    <w:qFormat/>
    <w:pPr>
      <w:suppressLineNumbers/>
    </w:pPr>
    <w:rPr>
      <w:rFonts w:cs="Arial"/>
    </w:rPr>
  </w:style>
  <w:style w:type="paragraph" w:styleId="aa">
    <w:name w:val="Normal (Web)"/>
    <w:basedOn w:val="a"/>
    <w:uiPriority w:val="99"/>
    <w:unhideWhenUsed/>
    <w:qFormat/>
    <w:rsid w:val="00D55E84"/>
    <w:pPr>
      <w:spacing w:beforeAutospacing="1" w:afterAutospacing="1" w:line="240" w:lineRule="auto"/>
    </w:pPr>
    <w:rPr>
      <w:rFonts w:ascii="Times New Roman" w:hAnsi="Times New Roman" w:cs="Times New Roman"/>
      <w:sz w:val="24"/>
      <w:szCs w:val="24"/>
      <w:lang w:eastAsia="uk-UA"/>
    </w:rPr>
  </w:style>
  <w:style w:type="paragraph" w:customStyle="1" w:styleId="xelementtoproof">
    <w:name w:val="x_elementtoproof"/>
    <w:basedOn w:val="a"/>
    <w:qFormat/>
    <w:rsid w:val="00283A24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elementtoproof">
    <w:name w:val="elementtoproof"/>
    <w:basedOn w:val="a"/>
    <w:qFormat/>
    <w:rsid w:val="005F64B1"/>
    <w:pPr>
      <w:spacing w:after="0" w:line="240" w:lineRule="auto"/>
    </w:pPr>
    <w:rPr>
      <w:rFonts w:ascii="Times New Roman" w:hAnsi="Times New Roman" w:cs="Times New Roman"/>
      <w:sz w:val="24"/>
      <w:szCs w:val="24"/>
      <w:lang w:eastAsia="uk-UA"/>
    </w:rPr>
  </w:style>
  <w:style w:type="numbering" w:customStyle="1" w:styleId="ab">
    <w:name w:val="Без маркерів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373EC5-E05D-4708-BA7B-516C2DFF45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4098</Words>
  <Characters>2336</Characters>
  <Application>Microsoft Office Word</Application>
  <DocSecurity>0</DocSecurity>
  <Lines>19</Lines>
  <Paragraphs>12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Каракозова Лілія Адамівна</dc:creator>
  <dc:description/>
  <cp:lastModifiedBy>Усачук Любов Миколаївна</cp:lastModifiedBy>
  <cp:revision>13</cp:revision>
  <dcterms:created xsi:type="dcterms:W3CDTF">2026-02-06T12:35:00Z</dcterms:created>
  <dcterms:modified xsi:type="dcterms:W3CDTF">2026-05-12T07:41:00Z</dcterms:modified>
  <dc:language>uk-UA</dc:language>
</cp:coreProperties>
</file>